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choolbell" w:cs="Schoolbell" w:eastAsia="Schoolbell" w:hAnsi="Schoolbell"/>
          <w:sz w:val="40"/>
          <w:szCs w:val="40"/>
          <w:rtl w:val="0"/>
        </w:rPr>
        <w:t xml:space="preserve">Think-Tac-Toe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choolbell" w:cs="Schoolbell" w:eastAsia="Schoolbell" w:hAnsi="Schoolbell"/>
          <w:sz w:val="28"/>
          <w:szCs w:val="28"/>
          <w:rtl w:val="0"/>
        </w:rPr>
        <w:t xml:space="preserve">Choose three activities “in a row” to complete. Staple all work together and turn in on Friday please, no later than Monday. Label each activity with the number below. One row=4 points, 4 corners=5 points, 2 rows=8 points.  Whole sheet done=</w:t>
      </w:r>
    </w:p>
    <w:tbl>
      <w:tblPr>
        <w:tblStyle w:val="Table1"/>
        <w:bidi w:val="0"/>
        <w:tblW w:w="10866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2"/>
        <w:gridCol w:w="3622"/>
        <w:gridCol w:w="3622"/>
        <w:tblGridChange w:id="0">
          <w:tblGrid>
            <w:gridCol w:w="3622"/>
            <w:gridCol w:w="3622"/>
            <w:gridCol w:w="3622"/>
          </w:tblGrid>
        </w:tblGridChange>
      </w:tblGrid>
      <w:tr>
        <w:trPr>
          <w:trHeight w:val="35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Make a Venn Diagram comparing two poems.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Change the lyrics of the first two stanzas (paragraphs) of song you like to make it silly.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Go to roomrecess.com and play “Main idea Millionaire” or “The comprehension crane”.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3</w:t>
            </w:r>
          </w:p>
        </w:tc>
      </w:tr>
      <w:tr>
        <w:trPr>
          <w:trHeight w:val="37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Watch a short cartoon on youtube (5-7 minutes) and then fill in the summary sheet.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Make a Venn Diagram comparing any two things you like.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Write me an email about anything you like using your vocabulary words correctly. Use at least 6 words and put them in bold.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6</w:t>
            </w:r>
          </w:p>
        </w:tc>
      </w:tr>
      <w:tr>
        <w:trPr>
          <w:trHeight w:val="37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qa0be2hff150" w:id="0"/>
            <w:bookmarkEnd w:id="0"/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Make a worksheet using pictures that either shows antonyms or synonyms.  You must have at least 5 matching pairs or 10 questions. *If it’s well done, I’ll use it in class!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pby20nuli9mw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2"/>
            <w:bookmarkEnd w:id="2"/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Write a poem with homonyms.  Try to make each homonym the last word of each line.  Minimum of 8 lines and the poem must make sense!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28"/>
                <w:szCs w:val="28"/>
                <w:rtl w:val="0"/>
              </w:rPr>
              <w:t xml:space="preserve">Work with a partner to make a puzzle with your shared vocabulary words.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choolbell" w:cs="Schoolbell" w:eastAsia="Schoolbell" w:hAnsi="Schoolbell"/>
                <w:sz w:val="36"/>
                <w:szCs w:val="36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choolbell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Name:____________________________     Week of:______________________  Goal:_____________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choolbell-regular.ttf"/></Relationships>
</file>